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92" w:rsidRDefault="003C0892" w:rsidP="003C0892">
      <w:pPr>
        <w:rPr>
          <w:rFonts w:hint="eastAsia"/>
        </w:rPr>
      </w:pPr>
      <w:r>
        <w:rPr>
          <w:rFonts w:hint="eastAsia"/>
        </w:rPr>
        <w:t>尊嚴就業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現有狀況（林凱衡）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勞工協商能力低落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現有協商門檻：產業工會或職業工會，要同一公司受雇者五成以上參加，才可協商。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工時：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整體有在下降，但相較於其他國家仍舊高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有</w:t>
      </w:r>
      <w:proofErr w:type="gramStart"/>
      <w:r>
        <w:rPr>
          <w:rFonts w:hint="eastAsia"/>
        </w:rPr>
        <w:t>薪假整</w:t>
      </w:r>
      <w:proofErr w:type="gramEnd"/>
      <w:r>
        <w:rPr>
          <w:rFonts w:hint="eastAsia"/>
        </w:rPr>
        <w:t>年僅</w:t>
      </w:r>
      <w:r>
        <w:rPr>
          <w:rFonts w:hint="eastAsia"/>
        </w:rPr>
        <w:t>19</w:t>
      </w:r>
      <w:r>
        <w:rPr>
          <w:rFonts w:hint="eastAsia"/>
        </w:rPr>
        <w:t>天，比日本韓國還低。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非典型就業</w:t>
      </w:r>
      <w:r>
        <w:rPr>
          <w:rFonts w:hint="eastAsia"/>
        </w:rPr>
        <w:t>/</w:t>
      </w:r>
      <w:r>
        <w:rPr>
          <w:rFonts w:hint="eastAsia"/>
        </w:rPr>
        <w:t>不穩定勞動（洪敬舒）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派遣工作、外送、學生實習、自由接案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補充收入的契機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結合現在流行的彈性工時（正職工作不一定比較好）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社會保障較低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無健保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弱勢者、社會條件較不利者，容易</w:t>
      </w:r>
      <w:proofErr w:type="gramStart"/>
      <w:r>
        <w:rPr>
          <w:rFonts w:hint="eastAsia"/>
        </w:rPr>
        <w:t>陷入窮忙型態</w:t>
      </w:r>
      <w:proofErr w:type="gramEnd"/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有效的「非典就業」指標：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是否有參與進更廣闊的社會網絡、人脈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目前政府做的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提高公部門與相關部門人員薪資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薪資透明化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持續調整基本工資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強化勞動檢查制度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一例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休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訴求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擴大工會加入門檻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訂定生活工資法，建立穩定調漲，且符合生活所需的基本工資機制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降低工時／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休三日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想跟大家討論的：</w:t>
      </w:r>
    </w:p>
    <w:p w:rsidR="003C0892" w:rsidRDefault="003C0892" w:rsidP="003C0892">
      <w:pPr>
        <w:rPr>
          <w:rFonts w:hint="eastAsia"/>
        </w:rPr>
      </w:pPr>
      <w:proofErr w:type="gramStart"/>
      <w:r>
        <w:rPr>
          <w:rFonts w:hint="eastAsia"/>
        </w:rPr>
        <w:t>大缺工</w:t>
      </w:r>
      <w:proofErr w:type="gramEnd"/>
      <w:r>
        <w:rPr>
          <w:rFonts w:hint="eastAsia"/>
        </w:rPr>
        <w:t>時代，有可能成為年輕人</w:t>
      </w:r>
      <w:r>
        <w:rPr>
          <w:rFonts w:hint="eastAsia"/>
        </w:rPr>
        <w:t>/</w:t>
      </w:r>
      <w:r>
        <w:rPr>
          <w:rFonts w:hint="eastAsia"/>
        </w:rPr>
        <w:t>勞方和資方談判的契機嗎？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勞動雇用資本：讓勞動者也參與「承擔經營風險」、「利潤分配」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共同筆記</w:t>
      </w:r>
      <w:r>
        <w:rPr>
          <w:rFonts w:hint="eastAsia"/>
        </w:rPr>
        <w:t>notion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製作者：恩</w:t>
      </w:r>
      <w:proofErr w:type="gramStart"/>
      <w:r>
        <w:rPr>
          <w:rFonts w:hint="eastAsia"/>
        </w:rPr>
        <w:t>濡</w:t>
      </w:r>
      <w:proofErr w:type="gramEnd"/>
      <w:r>
        <w:rPr>
          <w:rFonts w:hint="eastAsia"/>
        </w:rPr>
        <w:t>、宜</w:t>
      </w:r>
      <w:proofErr w:type="gramStart"/>
      <w:r>
        <w:rPr>
          <w:rFonts w:hint="eastAsia"/>
        </w:rPr>
        <w:t>蓁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紫涵</w:t>
      </w:r>
      <w:proofErr w:type="gramEnd"/>
      <w:r>
        <w:rPr>
          <w:rFonts w:hint="eastAsia"/>
        </w:rPr>
        <w:t>、昌豪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共同筆記</w:t>
      </w:r>
      <w:r>
        <w:rPr>
          <w:rFonts w:hint="eastAsia"/>
        </w:rPr>
        <w:t>notion</w:t>
      </w:r>
      <w:r>
        <w:rPr>
          <w:rFonts w:hint="eastAsia"/>
        </w:rPr>
        <w:t>按此去</w:t>
      </w:r>
    </w:p>
    <w:p w:rsidR="003C0892" w:rsidRDefault="003C0892" w:rsidP="003C0892"/>
    <w:p w:rsidR="003C0892" w:rsidRDefault="003C0892" w:rsidP="003C0892">
      <w:pPr>
        <w:rPr>
          <w:rFonts w:hint="eastAsia"/>
        </w:rPr>
      </w:pPr>
      <w:r>
        <w:rPr>
          <w:rFonts w:hint="eastAsia"/>
        </w:rPr>
        <w:t>居住正義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居住正義的政策推動目標是：國民買得起、租得好、</w:t>
      </w:r>
      <w:proofErr w:type="gramStart"/>
      <w:r>
        <w:rPr>
          <w:rFonts w:hint="eastAsia"/>
        </w:rPr>
        <w:t>社宅排</w:t>
      </w:r>
      <w:proofErr w:type="gramEnd"/>
      <w:r>
        <w:rPr>
          <w:rFonts w:hint="eastAsia"/>
        </w:rPr>
        <w:t>得到</w:t>
      </w:r>
    </w:p>
    <w:p w:rsidR="003C0892" w:rsidRDefault="003C0892" w:rsidP="003C0892"/>
    <w:p w:rsidR="003C0892" w:rsidRDefault="003C0892" w:rsidP="003C0892">
      <w:pPr>
        <w:rPr>
          <w:rFonts w:hint="eastAsia"/>
        </w:rPr>
      </w:pPr>
      <w:r>
        <w:rPr>
          <w:rFonts w:hint="eastAsia"/>
        </w:rPr>
        <w:t>空屋釋出到買賣市場</w:t>
      </w:r>
    </w:p>
    <w:p w:rsidR="003C0892" w:rsidRDefault="003C0892" w:rsidP="003C0892">
      <w:pPr>
        <w:rPr>
          <w:rFonts w:hint="eastAsia"/>
        </w:rPr>
      </w:pPr>
      <w:proofErr w:type="gramStart"/>
      <w:r>
        <w:rPr>
          <w:rFonts w:hint="eastAsia"/>
        </w:rPr>
        <w:lastRenderedPageBreak/>
        <w:t>囤房稅輕</w:t>
      </w:r>
      <w:proofErr w:type="gramEnd"/>
      <w:r>
        <w:rPr>
          <w:rFonts w:hint="eastAsia"/>
        </w:rPr>
        <w:t>，持有成本太低</w:t>
      </w:r>
      <w:r>
        <w:rPr>
          <w:rFonts w:hint="eastAsia"/>
        </w:rPr>
        <w:t xml:space="preserve"> =&gt; </w:t>
      </w:r>
      <w:r>
        <w:rPr>
          <w:rFonts w:hint="eastAsia"/>
        </w:rPr>
        <w:t>空屋率保守估計約為</w:t>
      </w:r>
      <w:r>
        <w:rPr>
          <w:rFonts w:hint="eastAsia"/>
        </w:rPr>
        <w:t xml:space="preserve"> 12% </w:t>
      </w:r>
      <w:r>
        <w:rPr>
          <w:rFonts w:hint="eastAsia"/>
        </w:rPr>
        <w:t>，差不多每</w:t>
      </w:r>
      <w:r>
        <w:rPr>
          <w:rFonts w:hint="eastAsia"/>
        </w:rPr>
        <w:t>8</w:t>
      </w:r>
      <w:r>
        <w:rPr>
          <w:rFonts w:hint="eastAsia"/>
        </w:rPr>
        <w:t>間住宅，就有</w:t>
      </w:r>
      <w:r>
        <w:rPr>
          <w:rFonts w:hint="eastAsia"/>
        </w:rPr>
        <w:t xml:space="preserve"> 1 </w:t>
      </w:r>
      <w:proofErr w:type="gramStart"/>
      <w:r>
        <w:rPr>
          <w:rFonts w:hint="eastAsia"/>
        </w:rPr>
        <w:t>間空置</w:t>
      </w:r>
      <w:proofErr w:type="gramEnd"/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有效</w:t>
      </w:r>
      <w:proofErr w:type="gramStart"/>
      <w:r>
        <w:rPr>
          <w:rFonts w:hint="eastAsia"/>
        </w:rPr>
        <w:t>的囤房稅</w:t>
      </w:r>
      <w:proofErr w:type="gramEnd"/>
      <w:r>
        <w:rPr>
          <w:rFonts w:hint="eastAsia"/>
        </w:rPr>
        <w:t>：不是五千塊七千兩百塊的東西，是中央專法：多屋重稅，出租免</w:t>
      </w:r>
      <w:proofErr w:type="gramStart"/>
      <w:r>
        <w:rPr>
          <w:rFonts w:hint="eastAsia"/>
        </w:rPr>
        <w:t>徵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偏鄉免計</w:t>
      </w:r>
      <w:proofErr w:type="gramEnd"/>
      <w:r>
        <w:rPr>
          <w:rFonts w:hint="eastAsia"/>
        </w:rPr>
        <w:t>(</w:t>
      </w:r>
      <w:r>
        <w:rPr>
          <w:rFonts w:hint="eastAsia"/>
        </w:rPr>
        <w:t>避免誤傷鄉下祖</w:t>
      </w:r>
      <w:proofErr w:type="gramStart"/>
      <w:r>
        <w:rPr>
          <w:rFonts w:hint="eastAsia"/>
        </w:rPr>
        <w:t>厝</w:t>
      </w:r>
      <w:proofErr w:type="gramEnd"/>
      <w:r>
        <w:rPr>
          <w:rFonts w:hint="eastAsia"/>
        </w:rPr>
        <w:t>、離鄉空屋</w:t>
      </w:r>
      <w:r>
        <w:rPr>
          <w:rFonts w:hint="eastAsia"/>
        </w:rPr>
        <w:t xml:space="preserve">) =&gt; </w:t>
      </w:r>
      <w:r>
        <w:rPr>
          <w:rFonts w:hint="eastAsia"/>
        </w:rPr>
        <w:t>多屋者釋出空屋使用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租屋黑市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問題：政府編三百億租屋補助，大部分送不出手。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租屋市場現在有七到九成，房況不透明：房東不願意讓房客申請租金補貼，不讓房客設戶籍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第一是因為房東的稅會增加，很多房東是兼職的房東，他本身有正職工作，那加上房租他的個人所得稅會跳級，他不能接受這件事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是他過去逃漏稅逃太久了，害怕自首之後被算舊帳，被查過去五到七年的不當得利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用房東大赦給房東一條路走：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讓他單獨課稅、</w:t>
      </w:r>
      <w:proofErr w:type="gramStart"/>
      <w:r>
        <w:rPr>
          <w:rFonts w:hint="eastAsia"/>
        </w:rPr>
        <w:t>輕稅</w:t>
      </w:r>
      <w:proofErr w:type="gramEnd"/>
      <w:r>
        <w:rPr>
          <w:rFonts w:hint="eastAsia"/>
        </w:rPr>
        <w:t>，因為現在看起來稅很重，但是政府課不到。重點不是要去跟他收這個錢，重點是讓他浮上檯面，政府才可能掌握我們的租屋的真實情況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房東也會覺得：我</w:t>
      </w:r>
      <w:proofErr w:type="gramStart"/>
      <w:r>
        <w:rPr>
          <w:rFonts w:hint="eastAsia"/>
        </w:rPr>
        <w:t>就洗白了</w:t>
      </w:r>
      <w:proofErr w:type="gramEnd"/>
      <w:r>
        <w:rPr>
          <w:rFonts w:hint="eastAsia"/>
        </w:rPr>
        <w:t>，再也不用提心吊膽了，不會有人檢舉我了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社會住宅的輪候制度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即便你堵總統和縣</w:t>
      </w:r>
      <w:proofErr w:type="gramStart"/>
      <w:r>
        <w:rPr>
          <w:rFonts w:hint="eastAsia"/>
        </w:rPr>
        <w:t>市長堵出了</w:t>
      </w:r>
      <w:proofErr w:type="gramEnd"/>
      <w:r>
        <w:rPr>
          <w:rFonts w:hint="eastAsia"/>
        </w:rPr>
        <w:t>一個數字，他還是可以跳票嘛。像蔣萬安我們</w:t>
      </w:r>
      <w:proofErr w:type="gramStart"/>
      <w:r>
        <w:rPr>
          <w:rFonts w:hint="eastAsia"/>
        </w:rPr>
        <w:t>也堵出了</w:t>
      </w:r>
      <w:proofErr w:type="gramEnd"/>
      <w:r>
        <w:rPr>
          <w:rFonts w:hint="eastAsia"/>
        </w:rPr>
        <w:t>他一個數字，但他現在就</w:t>
      </w:r>
      <w:proofErr w:type="gramStart"/>
      <w:r>
        <w:rPr>
          <w:rFonts w:hint="eastAsia"/>
        </w:rPr>
        <w:t>不想蓋啊</w:t>
      </w:r>
      <w:proofErr w:type="gramEnd"/>
      <w:r>
        <w:rPr>
          <w:rFonts w:hint="eastAsia"/>
        </w:rPr>
        <w:t>。</w:t>
      </w:r>
    </w:p>
    <w:p w:rsidR="003C0892" w:rsidRDefault="003C0892" w:rsidP="003C0892"/>
    <w:p w:rsidR="003C0892" w:rsidRDefault="003C0892" w:rsidP="003C0892">
      <w:pPr>
        <w:rPr>
          <w:rFonts w:hint="eastAsia"/>
        </w:rPr>
      </w:pPr>
      <w:r>
        <w:rPr>
          <w:rFonts w:hint="eastAsia"/>
        </w:rPr>
        <w:t>所以重點是：你要有一個制度，讓民意基礎可以具體的監督你蓋的速度跟時程，這個就是國外常見的</w:t>
      </w:r>
      <w:proofErr w:type="gramStart"/>
      <w:r>
        <w:rPr>
          <w:rFonts w:hint="eastAsia"/>
        </w:rPr>
        <w:t>輪候制</w:t>
      </w:r>
      <w:proofErr w:type="gramEnd"/>
      <w:r>
        <w:rPr>
          <w:rFonts w:hint="eastAsia"/>
        </w:rPr>
        <w:t>，大家都有號碼牌，大家都會預估就是說，因為現在科技都很發達，你這個號碼牌，甚至你輸到網站上面去，它可以告訴你一個預計輪候時間，幾年幾個月。</w:t>
      </w:r>
    </w:p>
    <w:p w:rsidR="003C0892" w:rsidRDefault="003C0892" w:rsidP="003C0892"/>
    <w:p w:rsidR="003C0892" w:rsidRDefault="003C0892" w:rsidP="003C0892">
      <w:pPr>
        <w:rPr>
          <w:rFonts w:hint="eastAsia"/>
        </w:rPr>
      </w:pPr>
      <w:r>
        <w:rPr>
          <w:rFonts w:hint="eastAsia"/>
        </w:rPr>
        <w:t>那你發現原本我只要等三年的，新市長上台之後，變成三年半變成四年的，哇</w:t>
      </w:r>
      <w:r>
        <w:rPr>
          <w:rFonts w:hint="eastAsia"/>
        </w:rPr>
        <w:t xml:space="preserve"> </w:t>
      </w:r>
      <w:r>
        <w:rPr>
          <w:rFonts w:hint="eastAsia"/>
        </w:rPr>
        <w:t>這個市政府壓力，就變得非常非常的大。</w:t>
      </w:r>
    </w:p>
    <w:p w:rsidR="003C0892" w:rsidRDefault="003C0892" w:rsidP="003C0892"/>
    <w:p w:rsidR="003C0892" w:rsidRDefault="003C0892" w:rsidP="003C0892">
      <w:pPr>
        <w:rPr>
          <w:rFonts w:hint="eastAsia"/>
        </w:rPr>
      </w:pPr>
      <w:r>
        <w:rPr>
          <w:rFonts w:hint="eastAsia"/>
        </w:rPr>
        <w:t>使用者需求的長照服務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「周休一日」喘息權、同儕支持服務、功能促進服務</w:t>
      </w:r>
    </w:p>
    <w:p w:rsidR="003C0892" w:rsidRDefault="003C0892" w:rsidP="003C0892"/>
    <w:p w:rsidR="003C0892" w:rsidRDefault="003C0892" w:rsidP="003C0892">
      <w:pPr>
        <w:rPr>
          <w:rFonts w:hint="eastAsia"/>
        </w:rPr>
      </w:pPr>
      <w:r>
        <w:rPr>
          <w:rFonts w:hint="eastAsia"/>
        </w:rPr>
        <w:t>周休一日喘息權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目前全國約有</w:t>
      </w:r>
      <w:r>
        <w:rPr>
          <w:rFonts w:hint="eastAsia"/>
        </w:rPr>
        <w:t>76</w:t>
      </w:r>
      <w:r>
        <w:rPr>
          <w:rFonts w:hint="eastAsia"/>
        </w:rPr>
        <w:t>萬失能者，其中約四成由家屬自行照顧，身心經濟等各面向壓力大。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長照</w:t>
      </w:r>
      <w:r>
        <w:rPr>
          <w:rFonts w:hint="eastAsia"/>
        </w:rPr>
        <w:t>2.0</w:t>
      </w:r>
      <w:r>
        <w:rPr>
          <w:rFonts w:hint="eastAsia"/>
        </w:rPr>
        <w:t>給支付基準中，家庭照顧者可拿到的喘息服務額度為一年</w:t>
      </w:r>
      <w:r>
        <w:rPr>
          <w:rFonts w:hint="eastAsia"/>
        </w:rPr>
        <w:t>32,340</w:t>
      </w:r>
      <w:r>
        <w:rPr>
          <w:rFonts w:hint="eastAsia"/>
        </w:rPr>
        <w:t>～</w:t>
      </w:r>
      <w:r>
        <w:rPr>
          <w:rFonts w:hint="eastAsia"/>
        </w:rPr>
        <w:t>48,510</w:t>
      </w:r>
      <w:r>
        <w:rPr>
          <w:rFonts w:hint="eastAsia"/>
        </w:rPr>
        <w:t>元，以機構喘息為例，等於家庭照顧者一年僅有</w:t>
      </w:r>
      <w:r>
        <w:rPr>
          <w:rFonts w:hint="eastAsia"/>
        </w:rPr>
        <w:t>14</w:t>
      </w:r>
      <w:r>
        <w:rPr>
          <w:rFonts w:hint="eastAsia"/>
        </w:rPr>
        <w:t>～</w:t>
      </w:r>
      <w:r>
        <w:rPr>
          <w:rFonts w:hint="eastAsia"/>
        </w:rPr>
        <w:t>21</w:t>
      </w:r>
      <w:r>
        <w:rPr>
          <w:rFonts w:hint="eastAsia"/>
        </w:rPr>
        <w:t>天的喘息服務可用，更遑論用時數計算的居家喘息，實為不足。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建議修正《長期照顧服務法》第</w:t>
      </w:r>
      <w:r>
        <w:rPr>
          <w:rFonts w:hint="eastAsia"/>
        </w:rPr>
        <w:t>13</w:t>
      </w:r>
      <w:r>
        <w:rPr>
          <w:rFonts w:hint="eastAsia"/>
        </w:rPr>
        <w:t>條，提供家庭照顧者至少「周休一日」之喘</w:t>
      </w:r>
      <w:r>
        <w:rPr>
          <w:rFonts w:hint="eastAsia"/>
        </w:rPr>
        <w:lastRenderedPageBreak/>
        <w:t>息服務；同時要求政府發展足夠周休一日之「喘息服務」目標，亦即政府應提供一年至少</w:t>
      </w:r>
      <w:r>
        <w:rPr>
          <w:rFonts w:hint="eastAsia"/>
        </w:rPr>
        <w:t>52</w:t>
      </w:r>
      <w:r>
        <w:rPr>
          <w:rFonts w:hint="eastAsia"/>
        </w:rPr>
        <w:t>天之喘息服務額度（一年需求約</w:t>
      </w:r>
      <w:r>
        <w:rPr>
          <w:rFonts w:hint="eastAsia"/>
        </w:rPr>
        <w:t>100</w:t>
      </w:r>
      <w:r>
        <w:rPr>
          <w:rFonts w:hint="eastAsia"/>
        </w:rPr>
        <w:t>億），並符合周休一日頻率（近便人力之供給）。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同儕支持服務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「同儕支持」係指非以專業認定為基礙，而是以有相近背景、生命經驗的人，透過社群建立，彼此相互支持、分享經驗知識或陪伴為主要目的，雙向互惠地提供個別化、多元化服務。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「同儕工作」模式在許多身心障礙者、家庭照顧者、老人、婦女、原住民等領域所在多有，其特殊性無可取代，卻</w:t>
      </w:r>
      <w:proofErr w:type="gramStart"/>
      <w:r>
        <w:rPr>
          <w:rFonts w:hint="eastAsia"/>
        </w:rPr>
        <w:t>多以志工</w:t>
      </w:r>
      <w:proofErr w:type="gramEnd"/>
      <w:r>
        <w:rPr>
          <w:rFonts w:hint="eastAsia"/>
        </w:rPr>
        <w:t>無給職形式被低估，缺乏工作保障及支持系統，無法穩定發展；因應長照人力不足，「同儕工作者」應該入法。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功能促進服務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長照</w:t>
      </w:r>
      <w:r>
        <w:rPr>
          <w:rFonts w:hint="eastAsia"/>
        </w:rPr>
        <w:t>2.0</w:t>
      </w:r>
      <w:r>
        <w:rPr>
          <w:rFonts w:hint="eastAsia"/>
        </w:rPr>
        <w:t>擴大服務對象，納入</w:t>
      </w:r>
      <w:r>
        <w:rPr>
          <w:rFonts w:hint="eastAsia"/>
        </w:rPr>
        <w:t>50</w:t>
      </w:r>
      <w:r>
        <w:rPr>
          <w:rFonts w:hint="eastAsia"/>
        </w:rPr>
        <w:t>歲以上輕度失智症者、未滿</w:t>
      </w:r>
      <w:r>
        <w:rPr>
          <w:rFonts w:hint="eastAsia"/>
        </w:rPr>
        <w:t>50</w:t>
      </w:r>
      <w:r>
        <w:rPr>
          <w:rFonts w:hint="eastAsia"/>
        </w:rPr>
        <w:t>歲失能身心障礙者、</w:t>
      </w:r>
      <w:r>
        <w:rPr>
          <w:rFonts w:hint="eastAsia"/>
        </w:rPr>
        <w:t>65</w:t>
      </w:r>
      <w:r>
        <w:rPr>
          <w:rFonts w:hint="eastAsia"/>
        </w:rPr>
        <w:t>歲以上衰弱老人、及</w:t>
      </w:r>
      <w:r>
        <w:rPr>
          <w:rFonts w:hint="eastAsia"/>
        </w:rPr>
        <w:t>55-64</w:t>
      </w:r>
      <w:r>
        <w:rPr>
          <w:rFonts w:hint="eastAsia"/>
        </w:rPr>
        <w:t>歲失能原住民。</w:t>
      </w:r>
    </w:p>
    <w:p w:rsidR="003C0892" w:rsidRDefault="003C0892" w:rsidP="003C0892">
      <w:pPr>
        <w:rPr>
          <w:rFonts w:hint="eastAsia"/>
        </w:rPr>
      </w:pPr>
      <w:r>
        <w:rPr>
          <w:rFonts w:hint="eastAsia"/>
        </w:rPr>
        <w:t>根據失智症流行病學調查，推估</w:t>
      </w:r>
      <w:r>
        <w:rPr>
          <w:rFonts w:hint="eastAsia"/>
        </w:rPr>
        <w:t>50</w:t>
      </w:r>
      <w:r>
        <w:rPr>
          <w:rFonts w:hint="eastAsia"/>
        </w:rPr>
        <w:t>歲以上失智</w:t>
      </w:r>
      <w:proofErr w:type="gramStart"/>
      <w:r>
        <w:rPr>
          <w:rFonts w:hint="eastAsia"/>
        </w:rPr>
        <w:t>症者長照</w:t>
      </w:r>
      <w:proofErr w:type="gramEnd"/>
      <w:r>
        <w:rPr>
          <w:rFonts w:hint="eastAsia"/>
        </w:rPr>
        <w:t>需求人數（扣除</w:t>
      </w:r>
      <w:r>
        <w:rPr>
          <w:rFonts w:hint="eastAsia"/>
        </w:rPr>
        <w:t>ADLs</w:t>
      </w:r>
      <w:r>
        <w:rPr>
          <w:rFonts w:hint="eastAsia"/>
        </w:rPr>
        <w:t>失能狀況），</w:t>
      </w:r>
      <w:r>
        <w:rPr>
          <w:rFonts w:hint="eastAsia"/>
        </w:rPr>
        <w:t>2017</w:t>
      </w:r>
      <w:r>
        <w:rPr>
          <w:rFonts w:hint="eastAsia"/>
        </w:rPr>
        <w:t>年為</w:t>
      </w:r>
      <w:r>
        <w:rPr>
          <w:rFonts w:hint="eastAsia"/>
        </w:rPr>
        <w:t>10</w:t>
      </w:r>
      <w:r>
        <w:rPr>
          <w:rFonts w:hint="eastAsia"/>
        </w:rPr>
        <w:t>萬</w:t>
      </w:r>
      <w:r>
        <w:rPr>
          <w:rFonts w:hint="eastAsia"/>
        </w:rPr>
        <w:t>9,970</w:t>
      </w:r>
      <w:r>
        <w:rPr>
          <w:rFonts w:hint="eastAsia"/>
        </w:rPr>
        <w:t>人，</w:t>
      </w:r>
      <w:r>
        <w:rPr>
          <w:rFonts w:hint="eastAsia"/>
        </w:rPr>
        <w:t>2026</w:t>
      </w:r>
      <w:r>
        <w:rPr>
          <w:rFonts w:hint="eastAsia"/>
        </w:rPr>
        <w:t>年增為</w:t>
      </w:r>
      <w:r>
        <w:rPr>
          <w:rFonts w:hint="eastAsia"/>
        </w:rPr>
        <w:t>16</w:t>
      </w:r>
      <w:r>
        <w:rPr>
          <w:rFonts w:hint="eastAsia"/>
        </w:rPr>
        <w:t>萬</w:t>
      </w:r>
      <w:r>
        <w:rPr>
          <w:rFonts w:hint="eastAsia"/>
        </w:rPr>
        <w:t>2,656</w:t>
      </w:r>
      <w:r>
        <w:rPr>
          <w:rFonts w:hint="eastAsia"/>
        </w:rPr>
        <w:t>人。</w:t>
      </w:r>
    </w:p>
    <w:p w:rsidR="002A3B3E" w:rsidRDefault="003C0892" w:rsidP="003C0892">
      <w:r>
        <w:rPr>
          <w:rFonts w:hint="eastAsia"/>
        </w:rPr>
        <w:t>輕度失智症不易察覺（像是記憶力衰退、行為幼稚化、行動力降低，但大多可生活自理），往往被家人忽略；而中、</w:t>
      </w:r>
      <w:proofErr w:type="gramStart"/>
      <w:r>
        <w:rPr>
          <w:rFonts w:hint="eastAsia"/>
        </w:rPr>
        <w:t>重度失智</w:t>
      </w:r>
      <w:proofErr w:type="gramEnd"/>
      <w:r>
        <w:rPr>
          <w:rFonts w:hint="eastAsia"/>
        </w:rPr>
        <w:t>症，家屬固然已求助醫療，但照顧者對疾病的知識缺乏，常造成失智症者過度依賴甚至與社會脫節。因此，應該提供失智症接受「生活功能促進」的服務，透過</w:t>
      </w:r>
      <w:proofErr w:type="gramStart"/>
      <w:r>
        <w:rPr>
          <w:rFonts w:hint="eastAsia"/>
        </w:rPr>
        <w:t>建構失智</w:t>
      </w:r>
      <w:proofErr w:type="gramEnd"/>
      <w:r>
        <w:rPr>
          <w:rFonts w:hint="eastAsia"/>
        </w:rPr>
        <w:t>症的社區照顧服務，藉由非藥物治療活動，減緩認知退化並提升生活品質。</w:t>
      </w:r>
      <w:bookmarkStart w:id="0" w:name="_GoBack"/>
      <w:bookmarkEnd w:id="0"/>
    </w:p>
    <w:sectPr w:rsidR="002A3B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92"/>
    <w:rsid w:val="003C0892"/>
    <w:rsid w:val="005C4E71"/>
    <w:rsid w:val="006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2023-08-02T08:31:00Z</dcterms:created>
  <dcterms:modified xsi:type="dcterms:W3CDTF">2023-08-02T08:32:00Z</dcterms:modified>
</cp:coreProperties>
</file>