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BB" w:rsidRDefault="00BE36BB" w:rsidP="00BE36BB">
      <w:pPr>
        <w:rPr>
          <w:rFonts w:hint="eastAsia"/>
        </w:rPr>
      </w:pPr>
      <w:r>
        <w:rPr>
          <w:rFonts w:hint="eastAsia"/>
        </w:rPr>
        <w:t>我們是「台灣友善跨性別展望協會」，我是理事長康語妮，是位跨性別女性，同時也是金鐘獎編劇入圍者。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我把跨性別</w:t>
      </w:r>
      <w:proofErr w:type="gramStart"/>
      <w:r>
        <w:rPr>
          <w:rFonts w:hint="eastAsia"/>
        </w:rPr>
        <w:t>社群跟運動</w:t>
      </w:r>
      <w:proofErr w:type="gramEnd"/>
      <w:r>
        <w:rPr>
          <w:rFonts w:hint="eastAsia"/>
        </w:rPr>
        <w:t>分為三個主張：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，「政策派」：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又稱：法律派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，以政策、法律推動為主，內容如「</w:t>
      </w:r>
      <w:proofErr w:type="gramStart"/>
      <w:r>
        <w:rPr>
          <w:rFonts w:hint="eastAsia"/>
        </w:rPr>
        <w:t>免術換</w:t>
      </w:r>
      <w:proofErr w:type="gramEnd"/>
      <w:r>
        <w:rPr>
          <w:rFonts w:hint="eastAsia"/>
        </w:rPr>
        <w:t>證」、「變性納健保」、「反歧視法」、「通用廁所預算」等等。以相信「法律跟政策會有效改變社會氛圍」，但相對也容易在推動過程，引起</w:t>
      </w:r>
      <w:proofErr w:type="gramStart"/>
      <w:r>
        <w:rPr>
          <w:rFonts w:hint="eastAsia"/>
        </w:rPr>
        <w:t>仇恨與罵聲</w:t>
      </w:r>
      <w:proofErr w:type="gramEnd"/>
      <w:r>
        <w:rPr>
          <w:rFonts w:hint="eastAsia"/>
        </w:rPr>
        <w:t>，在一片網路攻訐中而受傷落馬。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，「生活派」：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又稱：活下去派</w:t>
      </w:r>
      <w:proofErr w:type="gramStart"/>
      <w:r>
        <w:rPr>
          <w:rFonts w:hint="eastAsia"/>
        </w:rPr>
        <w:t>）（</w:t>
      </w:r>
      <w:proofErr w:type="gramEnd"/>
      <w:r>
        <w:rPr>
          <w:rFonts w:hint="eastAsia"/>
        </w:rPr>
        <w:t>又稱：溫暖派」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以跨性別的找工作友善、職場友善、食衣住行友善、商店友善、醫療友善、交友環境及家人互動友善為主，打造外圍的友善環境，同時有著重於跨性別的心理健康。此派別容易著眼於生活與生存課題，而忽略運動步驟。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，「溝通派」：（又稱社會共識派）此派別以推動「認識跨性別」為核心，多數為女性主義、性別平權為背景的人士，認可、理解且正視女性對於私密空間的恐懼、對於男性性器官恐懼。多數因</w:t>
      </w:r>
      <w:proofErr w:type="gramStart"/>
      <w:r>
        <w:rPr>
          <w:rFonts w:hint="eastAsia"/>
        </w:rPr>
        <w:t>同婚運動</w:t>
      </w:r>
      <w:proofErr w:type="gramEnd"/>
      <w:r>
        <w:rPr>
          <w:rFonts w:hint="eastAsia"/>
        </w:rPr>
        <w:t>面對恐同言論有運動創傷，進而希望溫和且緩步的與大眾談及跨性別議題。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創立台灣第一個以「</w:t>
      </w:r>
      <w:r>
        <w:rPr>
          <w:rFonts w:hint="eastAsia"/>
        </w:rPr>
        <w:t>#</w:t>
      </w:r>
      <w:r>
        <w:rPr>
          <w:rFonts w:hint="eastAsia"/>
        </w:rPr>
        <w:t>跨性別」三個字放入全國性團體的協會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「</w:t>
      </w:r>
      <w:r>
        <w:rPr>
          <w:rFonts w:hint="eastAsia"/>
        </w:rPr>
        <w:t xml:space="preserve"> #</w:t>
      </w:r>
      <w:r>
        <w:rPr>
          <w:rFonts w:hint="eastAsia"/>
        </w:rPr>
        <w:t>台灣友善跨性別展望協會」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希望並自詡本協會能夠同時廁身在「三派」中，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替「政策派」增加友軍聲量、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幫「生活派」建立友善社會、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助「溝通派」規劃步驟進程。</w:t>
      </w:r>
    </w:p>
    <w:p w:rsidR="00BE36BB" w:rsidRDefault="00BE36BB" w:rsidP="00BE36BB"/>
    <w:p w:rsidR="00BE36BB" w:rsidRDefault="00BE36BB" w:rsidP="00BE36BB">
      <w:pPr>
        <w:rPr>
          <w:rFonts w:hint="eastAsia"/>
        </w:rPr>
      </w:pPr>
      <w:r>
        <w:rPr>
          <w:rFonts w:hint="eastAsia"/>
        </w:rPr>
        <w:t>成為三顆耀眼星星</w:t>
      </w:r>
      <w:proofErr w:type="gramStart"/>
      <w:r>
        <w:rPr>
          <w:rFonts w:hint="eastAsia"/>
        </w:rPr>
        <w:t>照耀著跨性別</w:t>
      </w:r>
      <w:proofErr w:type="gramEnd"/>
      <w:r>
        <w:rPr>
          <w:rFonts w:hint="eastAsia"/>
        </w:rPr>
        <w:t>道路</w:t>
      </w:r>
    </w:p>
    <w:p w:rsidR="00BE36BB" w:rsidRDefault="00BE36BB" w:rsidP="00BE36BB"/>
    <w:p w:rsidR="002A3B3E" w:rsidRDefault="00BE36BB" w:rsidP="00BE36BB">
      <w:r>
        <w:rPr>
          <w:rFonts w:hint="eastAsia"/>
        </w:rPr>
        <w:t>讓</w:t>
      </w:r>
      <w:proofErr w:type="gramStart"/>
      <w:r>
        <w:rPr>
          <w:rFonts w:hint="eastAsia"/>
        </w:rPr>
        <w:t>跨男、跨女</w:t>
      </w:r>
      <w:proofErr w:type="gramEnd"/>
      <w:r>
        <w:rPr>
          <w:rFonts w:hint="eastAsia"/>
        </w:rPr>
        <w:t>、非二元（甚或多元性別與性傾向）一起通往不再被性別隔閡的唯一道路。</w:t>
      </w:r>
      <w:bookmarkStart w:id="0" w:name="_GoBack"/>
      <w:bookmarkEnd w:id="0"/>
    </w:p>
    <w:sectPr w:rsidR="002A3B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BB"/>
    <w:rsid w:val="005C4E71"/>
    <w:rsid w:val="006C6410"/>
    <w:rsid w:val="00B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2023-07-14T05:00:00Z</dcterms:created>
  <dcterms:modified xsi:type="dcterms:W3CDTF">2023-07-14T05:00:00Z</dcterms:modified>
</cp:coreProperties>
</file>